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  <w:t xml:space="preserve"> </w:t>
      </w:r>
      <w:r>
        <w:rPr/>
        <w:tab/>
        <w:t>Ustrzyki Dolne, dnia 22.10.2025r</w:t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ZAPYTANIE   </w:t>
        <w:br/>
        <w:t>W TRYBIE PORÓWNANIA CEN NA UDZIELENIE ZAMÓWIENIA</w:t>
        <w:br/>
        <w:t>NA DOSTAWĘ I MONTAŻ  8 PODWÓJNYCH STANOWISK  DO NAUKI ZDALNEJ</w:t>
      </w:r>
    </w:p>
    <w:p>
      <w:pPr>
        <w:pStyle w:val="NormalWeb"/>
        <w:numPr>
          <w:ilvl w:val="0"/>
          <w:numId w:val="2"/>
        </w:numPr>
        <w:spacing w:before="100" w:after="142"/>
        <w:ind w:hanging="360" w:left="720" w:right="0"/>
        <w:rPr>
          <w:bCs/>
          <w:sz w:val="22"/>
          <w:szCs w:val="22"/>
        </w:rPr>
      </w:pPr>
      <w:r>
        <w:rPr>
          <w:sz w:val="22"/>
          <w:szCs w:val="22"/>
        </w:rPr>
        <w:t>Zamawiający:</w:t>
        <w:br/>
        <w:t>Stowarzyszenie  Rozwoju Domu Pomocy Społecznej prowadzące działalność pod adresem Moczary 41, 38-700 Ustrzyki Dolne, NIP: 689-119-24-28, REGON: 180026296 reprezentujące zakład leczniczy Niepubliczny Zakład Opieki Zdrowotnej Moczary prowadzące działalność pod adresem: ul. 29 Listopada 2, 38-700 Ustrzyki Dolne, NIP: 689-122-47-14 REGON: 18002629600032</w:t>
      </w:r>
    </w:p>
    <w:p>
      <w:pPr>
        <w:pStyle w:val="NormalWeb"/>
        <w:numPr>
          <w:ilvl w:val="0"/>
          <w:numId w:val="2"/>
        </w:numPr>
        <w:spacing w:before="0" w:after="142"/>
        <w:ind w:hanging="360" w:left="720" w:right="0"/>
        <w:rPr>
          <w:bCs/>
          <w:sz w:val="22"/>
          <w:szCs w:val="22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4552315</wp:posOffset>
            </wp:positionH>
            <wp:positionV relativeFrom="paragraph">
              <wp:posOffset>311150</wp:posOffset>
            </wp:positionV>
            <wp:extent cx="1571625" cy="1873250"/>
            <wp:effectExtent l="0" t="0" r="0" b="0"/>
            <wp:wrapSquare wrapText="largest"/>
            <wp:docPr id="1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3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87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2"/>
          <w:szCs w:val="22"/>
        </w:rPr>
        <w:t xml:space="preserve">Opis przedmiotu zamówienia: Wykonanie i montaż 8 podwójnych stanowisk do nauki zdalnej </w:t>
      </w:r>
      <w:r>
        <w:rPr>
          <w:bCs/>
          <w:sz w:val="22"/>
          <w:szCs w:val="22"/>
        </w:rPr>
        <w:t xml:space="preserve">na Oddziale dziennym rehabilitacyjnym dla dzieci w Brzozowie,  ul. Legionistów 72 </w:t>
      </w:r>
    </w:p>
    <w:p>
      <w:pPr>
        <w:pStyle w:val="Normal"/>
        <w:numPr>
          <w:ilvl w:val="0"/>
          <w:numId w:val="1"/>
        </w:numPr>
        <w:ind w:hanging="360" w:left="1428" w:right="1"/>
        <w:rPr>
          <w:sz w:val="22"/>
        </w:rPr>
      </w:pPr>
      <w:r>
        <w:rPr>
          <w:sz w:val="22"/>
        </w:rPr>
        <w:t>rodzaj materiału płyta meblowa</w:t>
      </w:r>
    </w:p>
    <w:p>
      <w:pPr>
        <w:pStyle w:val="Normal"/>
        <w:numPr>
          <w:ilvl w:val="0"/>
          <w:numId w:val="1"/>
        </w:numPr>
        <w:ind w:hanging="360" w:left="1428" w:right="1"/>
        <w:rPr>
          <w:sz w:val="22"/>
        </w:rPr>
      </w:pPr>
      <w:r>
        <w:rPr>
          <w:sz w:val="22"/>
        </w:rPr>
        <w:t>kolor dąb sonoma</w:t>
      </w:r>
    </w:p>
    <w:p>
      <w:pPr>
        <w:pStyle w:val="Normal"/>
        <w:numPr>
          <w:ilvl w:val="0"/>
          <w:numId w:val="1"/>
        </w:numPr>
        <w:ind w:hanging="360" w:left="1428" w:right="1"/>
        <w:rPr>
          <w:sz w:val="22"/>
        </w:rPr>
      </w:pPr>
      <w:r>
        <w:rPr>
          <w:sz w:val="22"/>
        </w:rPr>
        <w:t>wysokość 125 cm</w:t>
      </w:r>
    </w:p>
    <w:p>
      <w:pPr>
        <w:pStyle w:val="Normal"/>
        <w:numPr>
          <w:ilvl w:val="0"/>
          <w:numId w:val="1"/>
        </w:numPr>
        <w:ind w:hanging="360" w:left="1428" w:right="1"/>
        <w:rPr>
          <w:sz w:val="22"/>
        </w:rPr>
      </w:pPr>
      <w:r>
        <w:rPr>
          <w:sz w:val="22"/>
        </w:rPr>
        <w:t>szerokość biurka 80cm x 60 cm</w:t>
      </w:r>
    </w:p>
    <w:p>
      <w:pPr>
        <w:pStyle w:val="Normal"/>
        <w:numPr>
          <w:ilvl w:val="0"/>
          <w:numId w:val="1"/>
        </w:numPr>
        <w:ind w:hanging="360" w:left="1428" w:right="1"/>
        <w:rPr>
          <w:sz w:val="22"/>
        </w:rPr>
      </w:pPr>
      <w:r>
        <w:rPr>
          <w:sz w:val="22"/>
        </w:rPr>
        <w:t>wysokość biurka 75 cm</w:t>
      </w:r>
    </w:p>
    <w:p>
      <w:pPr>
        <w:pStyle w:val="Normal"/>
        <w:numPr>
          <w:ilvl w:val="0"/>
          <w:numId w:val="1"/>
        </w:numPr>
        <w:ind w:hanging="360" w:left="1428" w:right="1"/>
        <w:rPr>
          <w:sz w:val="22"/>
        </w:rPr>
      </w:pPr>
      <w:r>
        <w:rPr>
          <w:sz w:val="22"/>
        </w:rPr>
        <w:t>grubość płyty 18 mm</w:t>
      </w:r>
    </w:p>
    <w:p>
      <w:pPr>
        <w:pStyle w:val="Normal"/>
        <w:numPr>
          <w:ilvl w:val="0"/>
          <w:numId w:val="1"/>
        </w:numPr>
        <w:ind w:hanging="360" w:left="1428" w:right="1"/>
        <w:rPr>
          <w:sz w:val="22"/>
        </w:rPr>
      </w:pPr>
      <w:r>
        <w:rPr>
          <w:sz w:val="22"/>
        </w:rPr>
        <w:t>stanowisko wg załączonego zdjęcia</w:t>
      </w:r>
    </w:p>
    <w:p>
      <w:pPr>
        <w:pStyle w:val="Normal"/>
        <w:ind w:hanging="0" w:left="1428" w:right="1"/>
        <w:rPr/>
      </w:pPr>
      <w:r>
        <w:rPr/>
        <w:br/>
      </w:r>
      <w:r>
        <w:rPr>
          <w:bCs/>
        </w:rPr>
        <w:t xml:space="preserve"> </w:t>
      </w:r>
    </w:p>
    <w:p>
      <w:pPr>
        <w:pStyle w:val="ListParagraph"/>
        <w:ind w:hanging="360" w:left="720" w:right="1"/>
        <w:rPr/>
      </w:pPr>
      <w:r>
        <w:rPr/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76" w:before="0" w:after="83"/>
        <w:ind w:hanging="360" w:left="720" w:right="1"/>
        <w:contextualSpacing/>
        <w:jc w:val="both"/>
        <w:rPr>
          <w:sz w:val="22"/>
        </w:rPr>
      </w:pPr>
      <w:r>
        <w:rPr>
          <w:sz w:val="22"/>
        </w:rPr>
        <w:t xml:space="preserve">Termin i miejsce składania ofert:  </w:t>
      </w:r>
      <w:r>
        <w:rPr>
          <w:b/>
          <w:bCs/>
          <w:sz w:val="22"/>
        </w:rPr>
        <w:t>27 październik 2025 roku do godziny 10.00</w:t>
      </w:r>
      <w:r>
        <w:rPr>
          <w:sz w:val="22"/>
        </w:rPr>
        <w:t xml:space="preserve"> w siedzibie Biura Niepublicznego Zakładu Opieki Zdrowotnej Moczary umiejscowionej pod adresem:  ul. 29 Listopada 2, 38-700 Ustrzyki Dolne lub w formie elektronicznej należy przesłać na adres </w:t>
      </w:r>
      <w:r>
        <w:rPr>
          <w:b/>
          <w:bCs/>
          <w:sz w:val="22"/>
        </w:rPr>
        <w:t>mateusz.bajerski@nzozmoczary.pl</w:t>
      </w:r>
      <w:r>
        <w:rPr>
          <w:sz w:val="22"/>
        </w:rPr>
        <w:t xml:space="preserve"> w formie pliku PDF: w postaci skanu formularza z pieczęcią i odręcznym podpisem, lub w wersji podpisanej elektronicznie z wykorzystaniem: kwalifikowanego podpisu elektronicznego, podpisu zaufanego (ePUAP), e-dowód.</w:t>
      </w:r>
    </w:p>
    <w:p>
      <w:pPr>
        <w:pStyle w:val="Normal"/>
        <w:suppressAutoHyphens w:val="false"/>
        <w:spacing w:lineRule="auto" w:line="276" w:before="0" w:after="83"/>
        <w:ind w:hanging="0" w:left="0" w:right="1"/>
        <w:jc w:val="both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  <w:t xml:space="preserve">Termin wykonania zamówienia:  </w:t>
      </w:r>
      <w:r>
        <w:rPr>
          <w:b/>
          <w:bCs/>
          <w:sz w:val="22"/>
        </w:rPr>
        <w:t>do dnia 30.11.2025r.</w:t>
      </w:r>
      <w:r>
        <w:rPr>
          <w:sz w:val="22"/>
        </w:rPr>
        <w:t xml:space="preserve"> </w:t>
        <w:br/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  <w:t xml:space="preserve">W ofercie należy podać wynagrodzenie netto i brutto za wykonanie całości przedmiotu zamówienia. </w:t>
      </w:r>
    </w:p>
    <w:p>
      <w:pPr>
        <w:pStyle w:val="ListParagraph"/>
        <w:suppressAutoHyphens w:val="false"/>
        <w:spacing w:lineRule="auto" w:line="259" w:before="0" w:after="0"/>
        <w:ind w:hanging="0" w:left="720" w:right="0"/>
        <w:contextualSpacing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  <w:t xml:space="preserve">Osoba wskazana do kontaktu z Zamawiającym:  Mateusz Bajerski  tel. 13 333 2841, </w:t>
        <w:br/>
      </w:r>
      <w:r>
        <w:rPr>
          <w:b/>
          <w:bCs/>
        </w:rPr>
        <w:t>mateusz.bajerski@nzozmoczary.pl</w:t>
        <w:br/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  <w:t>Kryterium wyboru oferty:  najniższa cena.</w:t>
      </w:r>
      <w:r>
        <w:rPr>
          <w:sz w:val="20"/>
          <w:szCs w:val="20"/>
        </w:rPr>
        <w:t xml:space="preserve"> </w:t>
        <w:br/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  <w:t>Zamawiający zastrzega sobie prawo unieważnienia postępowania na każdym etapie jego prowadzenia bez podawania przyczyny.</w:t>
        <w:br/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  <w:t>W przypadku unieważnienia postępowania Wykonawcom nie przysługują żadne roszczenia.</w:t>
        <w:br/>
      </w:r>
    </w:p>
    <w:p>
      <w:pPr>
        <w:pStyle w:val="ListParagraph"/>
        <w:numPr>
          <w:ilvl w:val="0"/>
          <w:numId w:val="2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  <w:t xml:space="preserve"> </w:t>
      </w:r>
      <w:r>
        <w:rPr>
          <w:sz w:val="22"/>
        </w:rPr>
        <w:t xml:space="preserve">Zamawiający dopuszcza możliwość prowadzenia z Oferentami negocjacji dotyczących treści złożonych ofert.  </w:t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br/>
        <w:br/>
        <w:t xml:space="preserve">Zatwierdzam:……………………… </w:t>
        <w:br/>
      </w:r>
      <w:r>
        <w:rPr>
          <w:sz w:val="16"/>
          <w:szCs w:val="16"/>
        </w:rPr>
        <w:t xml:space="preserve">                                             Data i podpis</w:t>
      </w:r>
    </w:p>
    <w:p>
      <w:pPr>
        <w:pStyle w:val="Normal"/>
        <w:ind w:hanging="0" w:left="0" w:right="1"/>
        <w:rPr/>
      </w:pPr>
      <w:r>
        <w:rPr/>
      </w:r>
    </w:p>
    <w:p>
      <w:pPr>
        <w:pStyle w:val="Normal"/>
        <w:spacing w:before="119" w:after="4"/>
        <w:ind w:hanging="10" w:left="112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  <w:t xml:space="preserve">FORMULARZ OFERTOWY </w:t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 </w:t>
      </w:r>
      <w:r>
        <w:rPr>
          <w:rFonts w:cs="Times New Roman" w:ascii="Times New Roman" w:hAnsi="Times New Roman"/>
          <w:szCs w:val="24"/>
        </w:rPr>
        <w:t xml:space="preserve">NA WYKONANIE I MONTAŻ  </w:t>
        <w:br/>
        <w:t>8 PODWÓJNYCH STANOWISK  DO NAUKI ZDALNEJ</w:t>
        <w:br/>
        <w:t>w Oddział Dzienny Rehabilitacyjny dla dzieci w Brzozowie ul. Legionistów 72</w:t>
      </w:r>
    </w:p>
    <w:p>
      <w:pPr>
        <w:pStyle w:val="Normal"/>
        <w:spacing w:before="119" w:after="4"/>
        <w:ind w:hanging="0" w:left="0" w:right="1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10" w:left="112" w:right="1"/>
        <w:rPr>
          <w:rFonts w:eastAsia="Calibri"/>
          <w:b/>
          <w:color w:val="auto"/>
          <w:sz w:val="22"/>
        </w:rPr>
      </w:pPr>
      <w:r>
        <w:rPr>
          <w:b/>
        </w:rPr>
        <w:t>DANE</w:t>
      </w:r>
      <w:r>
        <w:rPr>
          <w:b/>
          <w:spacing w:val="-5"/>
        </w:rPr>
        <w:t xml:space="preserve"> </w:t>
      </w:r>
      <w:r>
        <w:rPr>
          <w:b/>
        </w:rPr>
        <w:t>DOTYCZĄCE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WYKONAWCY: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53" w:type="dxa"/>
        <w:jc w:val="left"/>
        <w:tblInd w:w="12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2544"/>
        <w:gridCol w:w="6809"/>
      </w:tblGrid>
      <w:tr>
        <w:trPr>
          <w:trHeight w:val="448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before="13" w:after="0"/>
              <w:ind w:hanging="0" w:left="420" w:right="0"/>
              <w:jc w:val="left"/>
              <w:rPr>
                <w:lang w:val="pl-PL"/>
              </w:rPr>
            </w:pPr>
            <w:r>
              <w:rPr>
                <w:rFonts w:cs="Times New Roman" w:ascii="Times New Roman" w:hAnsi="Times New Roman"/>
                <w:szCs w:val="22"/>
                <w:lang w:val="pl-PL" w:bidi="ar-SA"/>
              </w:rPr>
              <w:t>Nazwa</w:t>
            </w:r>
            <w:r>
              <w:rPr>
                <w:rFonts w:cs="Times New Roman" w:ascii="Times New Roman" w:hAnsi="Times New Roman"/>
                <w:spacing w:val="-4"/>
                <w:szCs w:val="22"/>
                <w:lang w:val="pl-PL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pl-PL" w:bidi="ar-SA"/>
              </w:rPr>
              <w:t>firmy: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lang w:val="pl-PL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pl-PL" w:bidi="ar-SA"/>
              </w:rPr>
            </w:r>
          </w:p>
        </w:tc>
      </w:tr>
      <w:tr>
        <w:trPr>
          <w:trHeight w:val="422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lang w:val="pl-PL"/>
              </w:rPr>
            </w:pPr>
            <w:r>
              <w:rPr>
                <w:rFonts w:cs="Times New Roman" w:ascii="Times New Roman" w:hAnsi="Times New Roman"/>
                <w:spacing w:val="-2"/>
                <w:szCs w:val="22"/>
                <w:lang w:val="pl-PL" w:bidi="ar-SA"/>
              </w:rPr>
              <w:t>Adres: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lang w:val="pl-PL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pl-PL" w:bidi="ar-SA"/>
              </w:rPr>
            </w:r>
          </w:p>
        </w:tc>
      </w:tr>
      <w:tr>
        <w:trPr>
          <w:trHeight w:val="419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lang w:val="pl-PL"/>
              </w:rPr>
            </w:pPr>
            <w:r>
              <w:rPr>
                <w:rFonts w:cs="Times New Roman" w:ascii="Times New Roman" w:hAnsi="Times New Roman"/>
                <w:szCs w:val="22"/>
                <w:lang w:val="pl-PL" w:bidi="ar-SA"/>
              </w:rPr>
              <w:t>Osoba</w:t>
            </w:r>
            <w:r>
              <w:rPr>
                <w:rFonts w:cs="Times New Roman" w:ascii="Times New Roman" w:hAnsi="Times New Roman"/>
                <w:spacing w:val="-3"/>
                <w:szCs w:val="22"/>
                <w:lang w:val="pl-PL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pl-PL" w:bidi="ar-SA"/>
              </w:rPr>
              <w:t xml:space="preserve">do </w:t>
            </w:r>
            <w:r>
              <w:rPr>
                <w:rFonts w:cs="Times New Roman" w:ascii="Times New Roman" w:hAnsi="Times New Roman"/>
                <w:spacing w:val="-2"/>
                <w:szCs w:val="22"/>
                <w:lang w:val="pl-PL" w:bidi="ar-SA"/>
              </w:rPr>
              <w:t>kontaktu: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lang w:val="pl-PL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pl-PL" w:bidi="ar-SA"/>
              </w:rPr>
            </w:r>
          </w:p>
        </w:tc>
      </w:tr>
      <w:tr>
        <w:trPr>
          <w:trHeight w:val="841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lang w:val="pl-PL"/>
              </w:rPr>
            </w:pPr>
            <w:r>
              <w:rPr>
                <w:rFonts w:cs="Times New Roman" w:ascii="Times New Roman" w:hAnsi="Times New Roman"/>
                <w:szCs w:val="22"/>
                <w:lang w:val="pl-PL" w:bidi="ar-SA"/>
              </w:rPr>
              <w:t>Dane</w:t>
            </w:r>
            <w:r>
              <w:rPr>
                <w:rFonts w:cs="Times New Roman" w:ascii="Times New Roman" w:hAnsi="Times New Roman"/>
                <w:spacing w:val="-4"/>
                <w:szCs w:val="22"/>
                <w:lang w:val="pl-PL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pl-PL" w:bidi="ar-SA"/>
              </w:rPr>
              <w:t>kontaktowe</w:t>
            </w:r>
          </w:p>
          <w:p>
            <w:pPr>
              <w:pStyle w:val="TableParagraph"/>
              <w:suppressAutoHyphens w:val="true"/>
              <w:spacing w:before="154" w:after="0"/>
              <w:ind w:hanging="0" w:left="420" w:right="0"/>
              <w:jc w:val="left"/>
              <w:rPr>
                <w:lang w:val="pl-PL"/>
              </w:rPr>
            </w:pPr>
            <w:r>
              <w:rPr>
                <w:rFonts w:cs="Times New Roman" w:ascii="Times New Roman" w:hAnsi="Times New Roman"/>
                <w:szCs w:val="22"/>
                <w:lang w:val="pl-PL" w:bidi="ar-SA"/>
              </w:rPr>
              <w:t>(telefon,</w:t>
            </w:r>
            <w:r>
              <w:rPr>
                <w:rFonts w:cs="Times New Roman" w:ascii="Times New Roman" w:hAnsi="Times New Roman"/>
                <w:spacing w:val="-8"/>
                <w:szCs w:val="22"/>
                <w:lang w:val="pl-PL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pl-PL" w:bidi="ar-SA"/>
              </w:rPr>
              <w:t>e-</w:t>
            </w:r>
            <w:r>
              <w:rPr>
                <w:rFonts w:cs="Times New Roman" w:ascii="Times New Roman" w:hAnsi="Times New Roman"/>
                <w:spacing w:val="-2"/>
                <w:szCs w:val="22"/>
                <w:lang w:val="pl-PL" w:bidi="ar-SA"/>
              </w:rPr>
              <w:t>mail):</w:t>
            </w:r>
          </w:p>
        </w:tc>
        <w:tc>
          <w:tcPr>
            <w:tcW w:w="6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lang w:val="pl-PL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pl-PL" w:bidi="ar-SA"/>
              </w:rPr>
            </w:r>
          </w:p>
        </w:tc>
      </w:tr>
    </w:tbl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0" w:left="10" w:right="1"/>
        <w:rPr>
          <w:rFonts w:eastAsia="Calibri"/>
          <w:b/>
          <w:sz w:val="22"/>
          <w:lang w:eastAsia="en-US"/>
        </w:rPr>
      </w:pPr>
      <w:r>
        <w:rPr>
          <w:b/>
        </w:rPr>
        <w:t xml:space="preserve"> </w:t>
      </w:r>
      <w:r>
        <w:rPr>
          <w:b/>
        </w:rPr>
        <w:t>SZACOWANA</w:t>
      </w:r>
      <w:r>
        <w:rPr>
          <w:b/>
          <w:spacing w:val="-8"/>
        </w:rPr>
        <w:t xml:space="preserve"> </w:t>
      </w:r>
      <w:r>
        <w:rPr>
          <w:b/>
        </w:rPr>
        <w:t>WARTOŚĆ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ZAMÓWIENIA: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54" w:type="dxa"/>
        <w:jc w:val="left"/>
        <w:tblInd w:w="13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4390"/>
        <w:gridCol w:w="1419"/>
        <w:gridCol w:w="1561"/>
        <w:gridCol w:w="1984"/>
      </w:tblGrid>
      <w:tr>
        <w:trPr>
          <w:trHeight w:val="1245" w:hRule="atLeast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lang w:val="pl-PL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pl-PL" w:bidi="ar-SA"/>
              </w:rPr>
              <w:t>Przedmiot zamówienia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lang w:val="pl-PL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pl-PL" w:bidi="ar-SA"/>
              </w:rPr>
              <w:t>Wartość</w:t>
            </w:r>
          </w:p>
          <w:p>
            <w:pPr>
              <w:pStyle w:val="TableParagraph"/>
              <w:suppressAutoHyphens w:val="true"/>
              <w:spacing w:lineRule="exact" w:line="412" w:before="22" w:after="0"/>
              <w:ind w:hanging="0" w:left="0" w:right="110"/>
              <w:jc w:val="center"/>
              <w:rPr>
                <w:lang w:val="pl-PL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pl-PL" w:bidi="ar-SA"/>
              </w:rPr>
              <w:t>Netto</w:t>
              <w:br/>
              <w:t xml:space="preserve"> (PLN)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lang w:val="pl-PL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pl-PL" w:bidi="ar-SA"/>
              </w:rPr>
              <w:t>Stawka</w:t>
            </w:r>
            <w:r>
              <w:rPr>
                <w:rFonts w:cs="Times New Roman" w:ascii="Times New Roman" w:hAnsi="Times New Roman"/>
                <w:b/>
                <w:szCs w:val="22"/>
                <w:lang w:val="pl-PL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5"/>
                <w:szCs w:val="22"/>
                <w:lang w:val="pl-PL" w:bidi="ar-SA"/>
              </w:rPr>
              <w:t>VAT</w:t>
            </w:r>
            <w:r>
              <w:rPr>
                <w:rFonts w:cs="Times New Roman" w:ascii="Times New Roman" w:hAnsi="Times New Roman"/>
                <w:b/>
                <w:szCs w:val="22"/>
                <w:lang w:val="pl-PL" w:bidi="ar-SA"/>
              </w:rPr>
              <w:t xml:space="preserve"> (</w:t>
            </w:r>
            <w:r>
              <w:rPr>
                <w:rFonts w:cs="Times New Roman" w:ascii="Times New Roman" w:hAnsi="Times New Roman"/>
                <w:b/>
                <w:spacing w:val="-10"/>
                <w:szCs w:val="22"/>
                <w:lang w:val="pl-PL" w:bidi="ar-SA"/>
              </w:rPr>
              <w:t>%)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lang w:val="pl-PL"/>
              </w:rPr>
            </w:pPr>
            <w:r>
              <w:rPr>
                <w:rFonts w:cs="Times New Roman" w:ascii="Times New Roman" w:hAnsi="Times New Roman"/>
                <w:b/>
                <w:szCs w:val="22"/>
                <w:lang w:val="pl-PL" w:bidi="ar-SA"/>
              </w:rPr>
              <w:t>Wartość</w:t>
            </w:r>
            <w:r>
              <w:rPr>
                <w:rFonts w:cs="Times New Roman" w:ascii="Times New Roman" w:hAnsi="Times New Roman"/>
                <w:b/>
                <w:spacing w:val="-4"/>
                <w:szCs w:val="22"/>
                <w:lang w:val="pl-PL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pl-PL" w:bidi="ar-SA"/>
              </w:rPr>
              <w:t>brutto</w:t>
            </w:r>
            <w:r>
              <w:rPr>
                <w:rFonts w:cs="Times New Roman" w:ascii="Times New Roman" w:hAnsi="Times New Roman"/>
                <w:b/>
                <w:szCs w:val="22"/>
                <w:lang w:val="pl-PL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pl-PL" w:bidi="ar-SA"/>
              </w:rPr>
              <w:t>(PLN)</w:t>
            </w:r>
          </w:p>
        </w:tc>
      </w:tr>
      <w:tr>
        <w:trPr>
          <w:trHeight w:val="856" w:hRule="atLeast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kern w:val="0"/>
                <w:sz w:val="24"/>
                <w:szCs w:val="24"/>
                <w:lang w:val="pl-PL"/>
              </w:rPr>
            </w:pPr>
            <w:r>
              <w:rPr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sz w:val="24"/>
                <w:szCs w:val="24"/>
                <w:lang w:val="pl-PL"/>
              </w:rPr>
            </w:pPr>
            <w:r>
              <w:rPr>
                <w:kern w:val="0"/>
                <w:sz w:val="24"/>
                <w:szCs w:val="24"/>
                <w:lang w:val="pl-PL" w:eastAsia="en-US" w:bidi="ar-SA"/>
              </w:rPr>
              <w:t>Dostawa i montaż 8 podwójnych stanowisk do nauki zdalnej zgodnie z opisem przedmiotu zamówienia</w:t>
              <w:br/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lang w:val="pl-PL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pl-PL" w:bidi="ar-SA"/>
              </w:rPr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lang w:val="pl-PL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pl-PL" w:bidi="ar-SA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  <w:lang w:val="pl-PL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pl-PL" w:bidi="ar-SA"/>
              </w:rPr>
            </w:r>
          </w:p>
        </w:tc>
      </w:tr>
    </w:tbl>
    <w:p>
      <w:pPr>
        <w:pStyle w:val="Normal"/>
        <w:spacing w:before="119" w:after="4"/>
        <w:ind w:hanging="10" w:left="112" w:right="1"/>
        <w:rPr>
          <w:rFonts w:eastAsia="Calibri"/>
          <w:sz w:val="22"/>
          <w:lang w:eastAsia="en-US"/>
        </w:rPr>
      </w:pPr>
      <w:r>
        <w:rPr/>
        <w:t>Uwagi</w:t>
      </w:r>
      <w:r>
        <w:rPr>
          <w:spacing w:val="-1"/>
        </w:rPr>
        <w:t xml:space="preserve"> </w:t>
      </w:r>
      <w:r>
        <w:rPr>
          <w:spacing w:val="-2"/>
        </w:rPr>
        <w:t>Wykonawcy:</w:t>
      </w:r>
    </w:p>
    <w:p>
      <w:pPr>
        <w:pStyle w:val="Normal"/>
        <w:spacing w:lineRule="auto" w:line="480" w:before="262" w:after="4"/>
        <w:ind w:hanging="10" w:left="112" w:right="1"/>
        <w:rPr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pacing w:val="-2"/>
        </w:rPr>
        <w:t>.…</w:t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before="27" w:after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tabs>
          <w:tab w:val="clear" w:pos="708"/>
          <w:tab w:val="left" w:pos="6485" w:leader="none"/>
        </w:tabs>
        <w:ind w:hanging="10" w:left="112" w:right="1"/>
        <w:rPr>
          <w:sz w:val="18"/>
          <w:szCs w:val="18"/>
        </w:rPr>
      </w:pPr>
      <w:r>
        <w:rPr>
          <w:spacing w:val="-2"/>
          <w:sz w:val="18"/>
          <w:szCs w:val="18"/>
        </w:rPr>
        <w:t xml:space="preserve">                           …………………………</w:t>
      </w:r>
      <w:r>
        <w:rPr>
          <w:spacing w:val="-2"/>
          <w:sz w:val="18"/>
          <w:szCs w:val="18"/>
        </w:rPr>
        <w:t>.………</w:t>
      </w:r>
      <w:r>
        <w:rPr>
          <w:sz w:val="18"/>
          <w:szCs w:val="18"/>
        </w:rPr>
        <w:tab/>
        <w:t xml:space="preserve">     </w:t>
      </w:r>
      <w:r>
        <w:rPr>
          <w:spacing w:val="-2"/>
          <w:sz w:val="18"/>
          <w:szCs w:val="18"/>
        </w:rPr>
        <w:t>…………..………………………</w:t>
      </w:r>
    </w:p>
    <w:p>
      <w:pPr>
        <w:pStyle w:val="Normal"/>
        <w:tabs>
          <w:tab w:val="clear" w:pos="708"/>
          <w:tab w:val="left" w:pos="7193" w:leader="none"/>
        </w:tabs>
        <w:spacing w:before="142" w:after="4"/>
        <w:ind w:hanging="10" w:left="923" w:right="1"/>
        <w:rPr>
          <w:sz w:val="18"/>
          <w:szCs w:val="18"/>
        </w:rPr>
      </w:pPr>
      <w:r>
        <w:rPr>
          <w:spacing w:val="-4"/>
          <w:sz w:val="18"/>
          <w:szCs w:val="18"/>
        </w:rPr>
        <w:t xml:space="preserve">                                    </w:t>
      </w:r>
      <w:r>
        <w:rPr>
          <w:spacing w:val="-4"/>
          <w:sz w:val="18"/>
          <w:szCs w:val="18"/>
        </w:rPr>
        <w:t>Data</w:t>
      </w:r>
      <w:r>
        <w:rPr>
          <w:sz w:val="18"/>
          <w:szCs w:val="18"/>
        </w:rPr>
        <w:tab/>
        <w:t>Podpis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i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pieczęć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720" w:right="720" w:gutter="0" w:header="708" w:top="765" w:footer="0" w:bottom="720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770" w:hanging="69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016d3"/>
    <w:pPr>
      <w:widowControl/>
      <w:suppressAutoHyphens w:val="true"/>
      <w:bidi w:val="0"/>
      <w:spacing w:lineRule="auto" w:line="269" w:before="0" w:after="4"/>
      <w:ind w:hanging="10" w:left="10" w:right="1"/>
      <w:jc w:val="left"/>
    </w:pPr>
    <w:rPr>
      <w:rFonts w:ascii="Times New Roman" w:hAnsi="Times New Roman" w:eastAsia="Arial" w:cs="Times New Roman"/>
      <w:color w:val="000000"/>
      <w:kern w:val="2"/>
      <w:sz w:val="24"/>
      <w:szCs w:val="22"/>
      <w:lang w:val="pl-PL" w:eastAsia="pl-PL" w:bidi="ar-SA"/>
    </w:rPr>
  </w:style>
  <w:style w:type="paragraph" w:styleId="Heading1">
    <w:name w:val="heading 1"/>
    <w:next w:val="Normal"/>
    <w:link w:val="Nagwek1Znak"/>
    <w:uiPriority w:val="9"/>
    <w:qFormat/>
    <w:pPr>
      <w:keepNext w:val="true"/>
      <w:keepLines/>
      <w:widowControl/>
      <w:suppressAutoHyphens w:val="true"/>
      <w:bidi w:val="0"/>
      <w:spacing w:lineRule="auto" w:line="259" w:before="0" w:after="256"/>
      <w:ind w:right="6"/>
      <w:jc w:val="center"/>
      <w:outlineLvl w:val="0"/>
    </w:pPr>
    <w:rPr>
      <w:rFonts w:ascii="Arial" w:hAnsi="Arial" w:eastAsia="Arial" w:cs="Arial"/>
      <w:b/>
      <w:color w:val="000000"/>
      <w:kern w:val="2"/>
      <w:sz w:val="24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qFormat/>
    <w:rPr>
      <w:rFonts w:ascii="Arial" w:hAnsi="Arial" w:eastAsia="Arial" w:cs="Arial"/>
      <w:b/>
      <w:color w:val="000000"/>
      <w:sz w:val="24"/>
    </w:rPr>
  </w:style>
  <w:style w:type="character" w:styleId="Strong">
    <w:name w:val="Strong"/>
    <w:uiPriority w:val="22"/>
    <w:qFormat/>
    <w:rsid w:val="00055d65"/>
    <w:rPr>
      <w:b/>
      <w:bCs/>
    </w:rPr>
  </w:style>
  <w:style w:type="character" w:styleId="TekstpodstawowyZnak" w:customStyle="1">
    <w:name w:val="Tekst podstawowy Znak"/>
    <w:basedOn w:val="DefaultParagraphFont"/>
    <w:qFormat/>
    <w:rsid w:val="008d6ca8"/>
    <w:rPr>
      <w:rFonts w:ascii="Liberation Serif" w:hAnsi="Liberation Serif" w:eastAsia="NSimSun" w:cs="Lucida Sans"/>
      <w:sz w:val="24"/>
      <w:szCs w:val="24"/>
      <w:lang w:eastAsia="zh-CN" w:bidi="hi-IN"/>
      <w14:ligatures w14:val="none"/>
    </w:rPr>
  </w:style>
  <w:style w:type="character" w:styleId="czeinternetoweuser" w:customStyle="1">
    <w:name w:val="Łącze internetowe (user)"/>
    <w:basedOn w:val="DefaultParagraphFont"/>
    <w:uiPriority w:val="99"/>
    <w:unhideWhenUsed/>
    <w:qFormat/>
    <w:rsid w:val="00de3bcf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e3bcf"/>
    <w:rPr>
      <w:color w:val="605E5C"/>
      <w:shd w:fill="E1DFDD" w:val="clear"/>
    </w:rPr>
  </w:style>
  <w:style w:type="character" w:styleId="NagwekZnak" w:customStyle="1">
    <w:name w:val="Nagłówek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StopkaZnak" w:customStyle="1">
    <w:name w:val="Stopka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Znakiwypunktowaniauser" w:customStyle="1">
    <w:name w:val="Znaki wypunktowania (user)"/>
    <w:qFormat/>
    <w:rPr>
      <w:rFonts w:ascii="OpenSymbol" w:hAnsi="OpenSymbol" w:eastAsia="OpenSymbol" w:cs="OpenSymbol"/>
    </w:rPr>
  </w:style>
  <w:style w:type="character" w:styleId="Hyperlink">
    <w:name w:val="Hyperlink"/>
    <w:basedOn w:val="DefaultParagraphFont"/>
    <w:uiPriority w:val="99"/>
    <w:unhideWhenUsed/>
    <w:rsid w:val="0061757f"/>
    <w:rPr>
      <w:color w:themeColor="hyperlink" w:val="0563C1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8d6ca8"/>
    <w:pPr>
      <w:spacing w:lineRule="auto" w:line="276" w:before="0" w:after="140"/>
      <w:ind w:hanging="0" w:left="0" w:right="0"/>
    </w:pPr>
    <w:rPr>
      <w:rFonts w:ascii="Liberation Serif" w:hAnsi="Liberation Serif" w:eastAsia="NSimSun" w:cs="Lucida Sans"/>
      <w:color w:val="auto"/>
      <w:szCs w:val="24"/>
      <w:lang w:eastAsia="zh-CN" w:bidi="hi-IN"/>
      <w14:ligatures w14:val="none"/>
    </w:rPr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Indeksuser" w:customStyle="1">
    <w:name w:val="Indeks (user)"/>
    <w:basedOn w:val="Normal"/>
    <w:qFormat/>
    <w:pPr>
      <w:suppressLineNumbers/>
    </w:pPr>
    <w:rPr>
      <w:rFonts w:cs="Lucida Sans"/>
    </w:rPr>
  </w:style>
  <w:style w:type="paragraph" w:styleId="Gwkaistopkauser" w:customStyle="1">
    <w:name w:val="Główka i stopka (user)"/>
    <w:basedOn w:val="Normal"/>
    <w:qFormat/>
    <w:pPr/>
    <w:rPr/>
  </w:style>
  <w:style w:type="paragraph" w:styleId="ListParagraph">
    <w:name w:val="List Paragraph"/>
    <w:basedOn w:val="Normal"/>
    <w:uiPriority w:val="34"/>
    <w:qFormat/>
    <w:rsid w:val="00587baa"/>
    <w:pPr>
      <w:spacing w:before="0" w:after="4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fd5940"/>
    <w:pPr>
      <w:spacing w:lineRule="auto" w:line="276" w:beforeAutospacing="1" w:after="142"/>
      <w:ind w:hanging="0" w:left="0" w:right="0"/>
    </w:pPr>
    <w:rPr>
      <w:rFonts w:eastAsia="Times New Roman"/>
      <w:color w:val="auto"/>
      <w:kern w:val="0"/>
      <w:szCs w:val="24"/>
      <w14:ligatures w14:val="none"/>
    </w:rPr>
  </w:style>
  <w:style w:type="paragraph" w:styleId="Footer">
    <w:name w:val="footer"/>
    <w:basedOn w:val="Normal"/>
    <w:link w:val="Stopka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45783f"/>
    <w:pPr>
      <w:widowControl/>
      <w:suppressAutoHyphens w:val="true"/>
      <w:bidi w:val="0"/>
      <w:spacing w:before="0" w:after="0"/>
      <w:ind w:hanging="10" w:left="10" w:right="1"/>
      <w:jc w:val="both"/>
    </w:pPr>
    <w:rPr>
      <w:rFonts w:ascii="Arial" w:hAnsi="Arial" w:eastAsia="Arial" w:cs="Arial"/>
      <w:color w:val="000000"/>
      <w:kern w:val="2"/>
      <w:sz w:val="24"/>
      <w:szCs w:val="22"/>
      <w:lang w:val="pl-PL" w:eastAsia="pl-PL" w:bidi="ar-SA"/>
    </w:rPr>
  </w:style>
  <w:style w:type="paragraph" w:styleId="TableParagraph" w:customStyle="1">
    <w:name w:val="Table Paragraph"/>
    <w:basedOn w:val="Normal"/>
    <w:uiPriority w:val="1"/>
    <w:qFormat/>
    <w:rsid w:val="008464a4"/>
    <w:pPr>
      <w:widowControl w:val="false"/>
      <w:spacing w:lineRule="auto" w:line="240" w:before="0" w:after="0"/>
      <w:ind w:hanging="0" w:left="0" w:right="0"/>
    </w:pPr>
    <w:rPr>
      <w:rFonts w:ascii="Calibri" w:hAnsi="Calibri" w:eastAsia="Calibri" w:cs="Calibri"/>
      <w:color w:val="auto"/>
      <w:kern w:val="0"/>
      <w:sz w:val="22"/>
      <w:lang w:eastAsia="en-US"/>
      <w14:ligatures w14:val="no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qFormat/>
    <w:rsid w:val="008464a4"/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840C6-D317-40D3-9ACC-9139A865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Application>LibreOffice/25.8.2.2$Windows_X86_64 LibreOffice_project/d401f2107ccab8f924a8e2df40f573aab7605b6f</Application>
  <AppVersion>15.0000</AppVersion>
  <Pages>2</Pages>
  <Words>408</Words>
  <Characters>2807</Characters>
  <CharactersWithSpaces>3315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2024-06-20T11:33:00Z</dcterms:created>
  <dc:creator>BogumilaP</dc:creator>
  <dc:description/>
  <dc:language>pl-PL</dc:language>
  <cp:lastModifiedBy/>
  <cp:lastPrinted>2025-09-19T08:21:00Z</cp:lastPrinted>
  <dcterms:modified xsi:type="dcterms:W3CDTF">2025-10-23T08:22:06Z</dcterms:modified>
  <cp:revision>152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